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B81" w:rsidRDefault="000944CC" w:rsidP="007409B2">
      <w:pPr>
        <w:spacing w:after="0" w:line="240" w:lineRule="auto"/>
        <w:jc w:val="center"/>
        <w:rPr>
          <w:rFonts w:ascii="Times New Roman" w:hAnsi="Times New Roman" w:cs="Times New Roman"/>
          <w:b/>
        </w:rPr>
      </w:pPr>
      <w:r>
        <w:rPr>
          <w:rFonts w:ascii="Times New Roman" w:hAnsi="Times New Roman" w:cs="Times New Roman"/>
          <w:b/>
        </w:rPr>
        <w:t>Upper</w:t>
      </w:r>
      <w:r w:rsidR="007409B2" w:rsidRPr="007409B2">
        <w:rPr>
          <w:rFonts w:ascii="Times New Roman" w:hAnsi="Times New Roman" w:cs="Times New Roman"/>
          <w:b/>
        </w:rPr>
        <w:t xml:space="preserve"> Elementary </w:t>
      </w:r>
      <w:r w:rsidR="00195B81">
        <w:rPr>
          <w:rFonts w:ascii="Times New Roman" w:hAnsi="Times New Roman" w:cs="Times New Roman"/>
          <w:b/>
        </w:rPr>
        <w:t xml:space="preserve">(Grades </w:t>
      </w:r>
      <w:r>
        <w:rPr>
          <w:rFonts w:ascii="Times New Roman" w:hAnsi="Times New Roman" w:cs="Times New Roman"/>
          <w:b/>
        </w:rPr>
        <w:t>4</w:t>
      </w:r>
      <w:r w:rsidR="00195B81">
        <w:rPr>
          <w:rFonts w:ascii="Times New Roman" w:hAnsi="Times New Roman" w:cs="Times New Roman"/>
          <w:b/>
        </w:rPr>
        <w:t>-</w:t>
      </w:r>
      <w:r>
        <w:rPr>
          <w:rFonts w:ascii="Times New Roman" w:hAnsi="Times New Roman" w:cs="Times New Roman"/>
          <w:b/>
        </w:rPr>
        <w:t>6</w:t>
      </w:r>
      <w:r w:rsidR="00195B81">
        <w:rPr>
          <w:rFonts w:ascii="Times New Roman" w:hAnsi="Times New Roman" w:cs="Times New Roman"/>
          <w:b/>
        </w:rPr>
        <w:t>)</w:t>
      </w:r>
    </w:p>
    <w:p w:rsidR="007409B2" w:rsidRPr="007409B2" w:rsidRDefault="007409B2" w:rsidP="007409B2">
      <w:pPr>
        <w:spacing w:after="0" w:line="240" w:lineRule="auto"/>
        <w:jc w:val="center"/>
        <w:rPr>
          <w:rFonts w:ascii="Times New Roman" w:hAnsi="Times New Roman" w:cs="Times New Roman"/>
          <w:b/>
        </w:rPr>
      </w:pPr>
      <w:r w:rsidRPr="007409B2">
        <w:rPr>
          <w:rFonts w:ascii="Times New Roman" w:hAnsi="Times New Roman" w:cs="Times New Roman"/>
          <w:b/>
        </w:rPr>
        <w:t>Supply List</w:t>
      </w:r>
    </w:p>
    <w:p w:rsidR="007409B2" w:rsidRPr="007409B2" w:rsidRDefault="007409B2" w:rsidP="007409B2">
      <w:pPr>
        <w:spacing w:after="0" w:line="240" w:lineRule="auto"/>
        <w:jc w:val="center"/>
        <w:rPr>
          <w:rFonts w:ascii="Times New Roman" w:hAnsi="Times New Roman" w:cs="Times New Roman"/>
          <w:b/>
        </w:rPr>
      </w:pPr>
      <w:r w:rsidRPr="007409B2">
        <w:rPr>
          <w:rFonts w:ascii="Times New Roman" w:hAnsi="Times New Roman" w:cs="Times New Roman"/>
          <w:b/>
        </w:rPr>
        <w:t>2019-2020</w:t>
      </w:r>
    </w:p>
    <w:p w:rsidR="007409B2" w:rsidRPr="007409B2" w:rsidRDefault="007409B2" w:rsidP="007409B2">
      <w:pPr>
        <w:spacing w:after="0" w:line="240" w:lineRule="auto"/>
        <w:rPr>
          <w:rFonts w:ascii="Times New Roman" w:hAnsi="Times New Roman" w:cs="Times New Roman"/>
          <w:i/>
        </w:rPr>
      </w:pPr>
    </w:p>
    <w:p w:rsidR="007409B2" w:rsidRPr="007409B2" w:rsidRDefault="007409B2" w:rsidP="007409B2">
      <w:pPr>
        <w:spacing w:after="0" w:line="240" w:lineRule="auto"/>
        <w:rPr>
          <w:rFonts w:ascii="Times New Roman" w:hAnsi="Times New Roman" w:cs="Times New Roman"/>
          <w:i/>
        </w:rPr>
      </w:pPr>
      <w:r w:rsidRPr="007409B2">
        <w:rPr>
          <w:rFonts w:ascii="Times New Roman" w:hAnsi="Times New Roman" w:cs="Times New Roman"/>
          <w:i/>
        </w:rPr>
        <w:t>Listed below are supplies that your child will use during the school year in the instructional program at each level. We appreciate your support in providing these materials for your child, however, if you are unable to purchase any of these supplies, please contact a staff member at the school and we will be happy to provide the items for your child.</w:t>
      </w:r>
    </w:p>
    <w:p w:rsidR="000944CC" w:rsidRPr="000944CC" w:rsidRDefault="000944CC" w:rsidP="000944CC">
      <w:pPr>
        <w:spacing w:after="0" w:line="240" w:lineRule="auto"/>
        <w:rPr>
          <w:rFonts w:ascii="Times New Roman" w:hAnsi="Times New Roman" w:cs="Times New Roman"/>
        </w:rPr>
      </w:pPr>
    </w:p>
    <w:p w:rsidR="000944CC" w:rsidRPr="000944CC" w:rsidRDefault="000944CC" w:rsidP="000944CC">
      <w:pPr>
        <w:spacing w:after="0" w:line="240" w:lineRule="auto"/>
        <w:rPr>
          <w:rFonts w:ascii="Times New Roman" w:hAnsi="Times New Roman" w:cs="Times New Roman"/>
        </w:rPr>
      </w:pPr>
      <w:r w:rsidRPr="000944CC">
        <w:rPr>
          <w:rFonts w:ascii="Times New Roman" w:hAnsi="Times New Roman" w:cs="Times New Roman"/>
        </w:rPr>
        <w:t xml:space="preserve">Indoor shoes- only worn indoors.  They are not </w:t>
      </w:r>
      <w:proofErr w:type="gramStart"/>
      <w:r w:rsidRPr="000944CC">
        <w:rPr>
          <w:rFonts w:ascii="Times New Roman" w:hAnsi="Times New Roman" w:cs="Times New Roman"/>
        </w:rPr>
        <w:t>socks</w:t>
      </w:r>
      <w:proofErr w:type="gramEnd"/>
      <w:r w:rsidRPr="000944CC">
        <w:rPr>
          <w:rFonts w:ascii="Times New Roman" w:hAnsi="Times New Roman" w:cs="Times New Roman"/>
        </w:rPr>
        <w:t xml:space="preserve"> with "skids" on them:</w:t>
      </w:r>
    </w:p>
    <w:p w:rsidR="000944CC" w:rsidRPr="000944CC" w:rsidRDefault="000944CC" w:rsidP="000944CC">
      <w:pPr>
        <w:spacing w:after="0" w:line="240" w:lineRule="auto"/>
        <w:rPr>
          <w:rFonts w:ascii="Times New Roman" w:hAnsi="Times New Roman" w:cs="Times New Roman"/>
        </w:rPr>
      </w:pPr>
      <w:r w:rsidRPr="000944CC">
        <w:rPr>
          <w:rFonts w:ascii="Times New Roman" w:hAnsi="Times New Roman" w:cs="Times New Roman"/>
        </w:rPr>
        <w:t xml:space="preserve">    - Plain colors (no characters)</w:t>
      </w:r>
    </w:p>
    <w:p w:rsidR="000944CC" w:rsidRPr="000944CC" w:rsidRDefault="000944CC" w:rsidP="000944CC">
      <w:pPr>
        <w:spacing w:after="0" w:line="240" w:lineRule="auto"/>
        <w:rPr>
          <w:rFonts w:ascii="Times New Roman" w:hAnsi="Times New Roman" w:cs="Times New Roman"/>
        </w:rPr>
      </w:pPr>
      <w:r w:rsidRPr="000944CC">
        <w:rPr>
          <w:rFonts w:ascii="Times New Roman" w:hAnsi="Times New Roman" w:cs="Times New Roman"/>
        </w:rPr>
        <w:t xml:space="preserve">    - hard soles (no boots or “house slippers”)</w:t>
      </w:r>
    </w:p>
    <w:p w:rsidR="000944CC" w:rsidRPr="000944CC" w:rsidRDefault="000944CC" w:rsidP="000944CC">
      <w:pPr>
        <w:spacing w:after="0" w:line="240" w:lineRule="auto"/>
        <w:rPr>
          <w:rFonts w:ascii="Times New Roman" w:hAnsi="Times New Roman" w:cs="Times New Roman"/>
        </w:rPr>
      </w:pPr>
      <w:r w:rsidRPr="000944CC">
        <w:rPr>
          <w:rFonts w:ascii="Times New Roman" w:hAnsi="Times New Roman" w:cs="Times New Roman"/>
        </w:rPr>
        <w:t xml:space="preserve">    - should be slip on or tied</w:t>
      </w:r>
    </w:p>
    <w:p w:rsidR="000944CC" w:rsidRPr="000944CC" w:rsidRDefault="000944CC" w:rsidP="000944CC">
      <w:pPr>
        <w:spacing w:after="0" w:line="240" w:lineRule="auto"/>
        <w:rPr>
          <w:rFonts w:ascii="Times New Roman" w:hAnsi="Times New Roman" w:cs="Times New Roman"/>
        </w:rPr>
      </w:pPr>
      <w:r w:rsidRPr="000944CC">
        <w:rPr>
          <w:rFonts w:ascii="Times New Roman" w:hAnsi="Times New Roman" w:cs="Times New Roman"/>
        </w:rPr>
        <w:t xml:space="preserve">    - should have backs on them (not flip flops) </w:t>
      </w:r>
    </w:p>
    <w:p w:rsidR="000944CC" w:rsidRPr="000944CC" w:rsidRDefault="000944CC" w:rsidP="000944CC">
      <w:pPr>
        <w:spacing w:after="0" w:line="240" w:lineRule="auto"/>
        <w:rPr>
          <w:rFonts w:ascii="Times New Roman" w:hAnsi="Times New Roman" w:cs="Times New Roman"/>
        </w:rPr>
      </w:pPr>
      <w:r w:rsidRPr="000944CC">
        <w:rPr>
          <w:rFonts w:ascii="Times New Roman" w:hAnsi="Times New Roman" w:cs="Times New Roman"/>
        </w:rPr>
        <w:t>Backpack (large enough to hold folders but no wheels) LABELED with child’s name</w:t>
      </w:r>
    </w:p>
    <w:p w:rsidR="000944CC" w:rsidRPr="000944CC" w:rsidRDefault="000944CC" w:rsidP="000944CC">
      <w:pPr>
        <w:spacing w:after="0" w:line="240" w:lineRule="auto"/>
        <w:rPr>
          <w:rFonts w:ascii="Times New Roman" w:hAnsi="Times New Roman" w:cs="Times New Roman"/>
        </w:rPr>
      </w:pPr>
      <w:r w:rsidRPr="000944CC">
        <w:rPr>
          <w:rFonts w:ascii="Times New Roman" w:hAnsi="Times New Roman" w:cs="Times New Roman"/>
        </w:rPr>
        <w:t>3 PLAIN vinyl folders WITHOUT your child’s name</w:t>
      </w:r>
    </w:p>
    <w:p w:rsidR="000944CC" w:rsidRPr="000944CC" w:rsidRDefault="00566D8F" w:rsidP="000944CC">
      <w:pPr>
        <w:spacing w:after="0" w:line="240" w:lineRule="auto"/>
        <w:rPr>
          <w:rFonts w:ascii="Times New Roman" w:hAnsi="Times New Roman" w:cs="Times New Roman"/>
        </w:rPr>
      </w:pPr>
      <w:r>
        <w:rPr>
          <w:rFonts w:ascii="Times New Roman" w:hAnsi="Times New Roman" w:cs="Times New Roman"/>
        </w:rPr>
        <w:t>7</w:t>
      </w:r>
      <w:r w:rsidR="000944CC" w:rsidRPr="000944CC">
        <w:rPr>
          <w:rFonts w:ascii="Times New Roman" w:hAnsi="Times New Roman" w:cs="Times New Roman"/>
        </w:rPr>
        <w:t xml:space="preserve"> composition books WITHOUT your child’s name on them</w:t>
      </w:r>
      <w:r w:rsidR="0080415C">
        <w:rPr>
          <w:rFonts w:ascii="Times New Roman" w:hAnsi="Times New Roman" w:cs="Times New Roman"/>
        </w:rPr>
        <w:t xml:space="preserve"> (1 black for Spanish)</w:t>
      </w:r>
    </w:p>
    <w:p w:rsidR="000944CC" w:rsidRPr="000944CC" w:rsidRDefault="000944CC" w:rsidP="000944CC">
      <w:pPr>
        <w:spacing w:after="0" w:line="240" w:lineRule="auto"/>
        <w:rPr>
          <w:rFonts w:ascii="Times New Roman" w:hAnsi="Times New Roman" w:cs="Times New Roman"/>
        </w:rPr>
      </w:pPr>
      <w:r w:rsidRPr="000944CC">
        <w:rPr>
          <w:rFonts w:ascii="Times New Roman" w:hAnsi="Times New Roman" w:cs="Times New Roman"/>
        </w:rPr>
        <w:t xml:space="preserve"> – preferably one each of the following colors; red, blue, yellow, green, purple, </w:t>
      </w:r>
      <w:r w:rsidR="0080415C">
        <w:rPr>
          <w:rFonts w:ascii="Times New Roman" w:hAnsi="Times New Roman" w:cs="Times New Roman"/>
        </w:rPr>
        <w:t xml:space="preserve">2 </w:t>
      </w:r>
      <w:r w:rsidRPr="000944CC">
        <w:rPr>
          <w:rFonts w:ascii="Times New Roman" w:hAnsi="Times New Roman" w:cs="Times New Roman"/>
        </w:rPr>
        <w:t>black</w:t>
      </w:r>
    </w:p>
    <w:p w:rsidR="000944CC" w:rsidRPr="000944CC" w:rsidRDefault="000944CC" w:rsidP="000944CC">
      <w:pPr>
        <w:spacing w:after="0" w:line="240" w:lineRule="auto"/>
        <w:rPr>
          <w:rFonts w:ascii="Times New Roman" w:hAnsi="Times New Roman" w:cs="Times New Roman"/>
        </w:rPr>
      </w:pPr>
      <w:r w:rsidRPr="000944CC">
        <w:rPr>
          <w:rFonts w:ascii="Times New Roman" w:hAnsi="Times New Roman" w:cs="Times New Roman"/>
        </w:rPr>
        <w:t>2 graph composition books WITHOUT your child’s name on them (no spirals please)</w:t>
      </w:r>
    </w:p>
    <w:p w:rsidR="000944CC" w:rsidRPr="000944CC" w:rsidRDefault="000944CC" w:rsidP="000944CC">
      <w:pPr>
        <w:spacing w:after="0" w:line="240" w:lineRule="auto"/>
        <w:rPr>
          <w:rFonts w:ascii="Times New Roman" w:hAnsi="Times New Roman" w:cs="Times New Roman"/>
        </w:rPr>
      </w:pPr>
      <w:r w:rsidRPr="000944CC">
        <w:rPr>
          <w:rFonts w:ascii="Times New Roman" w:hAnsi="Times New Roman" w:cs="Times New Roman"/>
        </w:rPr>
        <w:t xml:space="preserve">     -these are the bound composition books with graph paper, not graph notebooks with perforated pages</w:t>
      </w:r>
    </w:p>
    <w:p w:rsidR="000944CC" w:rsidRPr="000944CC" w:rsidRDefault="0080415C" w:rsidP="000944CC">
      <w:pPr>
        <w:spacing w:after="0" w:line="240" w:lineRule="auto"/>
        <w:rPr>
          <w:rFonts w:ascii="Times New Roman" w:hAnsi="Times New Roman" w:cs="Times New Roman"/>
        </w:rPr>
      </w:pPr>
      <w:r>
        <w:rPr>
          <w:rFonts w:ascii="Times New Roman" w:hAnsi="Times New Roman" w:cs="Times New Roman"/>
        </w:rPr>
        <w:t>2</w:t>
      </w:r>
      <w:r w:rsidR="000944CC" w:rsidRPr="000944CC">
        <w:rPr>
          <w:rFonts w:ascii="Times New Roman" w:hAnsi="Times New Roman" w:cs="Times New Roman"/>
        </w:rPr>
        <w:t xml:space="preserve"> package 100 count loose leaf paper</w:t>
      </w:r>
      <w:r>
        <w:rPr>
          <w:rFonts w:ascii="Times New Roman" w:hAnsi="Times New Roman" w:cs="Times New Roman"/>
        </w:rPr>
        <w:t xml:space="preserve"> (1 for special area classes)</w:t>
      </w:r>
    </w:p>
    <w:p w:rsidR="000944CC" w:rsidRPr="000944CC" w:rsidRDefault="000944CC" w:rsidP="000944CC">
      <w:pPr>
        <w:spacing w:after="0" w:line="240" w:lineRule="auto"/>
        <w:rPr>
          <w:rFonts w:ascii="Times New Roman" w:hAnsi="Times New Roman" w:cs="Times New Roman"/>
        </w:rPr>
      </w:pPr>
      <w:r w:rsidRPr="000944CC">
        <w:rPr>
          <w:rFonts w:ascii="Times New Roman" w:hAnsi="Times New Roman" w:cs="Times New Roman"/>
        </w:rPr>
        <w:t>3 packages 500 count 8.5x11 white copy paper</w:t>
      </w:r>
    </w:p>
    <w:p w:rsidR="000944CC" w:rsidRPr="000944CC" w:rsidRDefault="0080415C" w:rsidP="000944CC">
      <w:pPr>
        <w:spacing w:after="0" w:line="240" w:lineRule="auto"/>
        <w:rPr>
          <w:rFonts w:ascii="Times New Roman" w:hAnsi="Times New Roman" w:cs="Times New Roman"/>
        </w:rPr>
      </w:pPr>
      <w:r>
        <w:rPr>
          <w:rFonts w:ascii="Times New Roman" w:hAnsi="Times New Roman" w:cs="Times New Roman"/>
        </w:rPr>
        <w:t>2</w:t>
      </w:r>
      <w:r w:rsidR="000944CC" w:rsidRPr="000944CC">
        <w:rPr>
          <w:rFonts w:ascii="Times New Roman" w:hAnsi="Times New Roman" w:cs="Times New Roman"/>
        </w:rPr>
        <w:t xml:space="preserve"> pack</w:t>
      </w:r>
      <w:r>
        <w:rPr>
          <w:rFonts w:ascii="Times New Roman" w:hAnsi="Times New Roman" w:cs="Times New Roman"/>
        </w:rPr>
        <w:t>s</w:t>
      </w:r>
      <w:r w:rsidR="000944CC" w:rsidRPr="000944CC">
        <w:rPr>
          <w:rFonts w:ascii="Times New Roman" w:hAnsi="Times New Roman" w:cs="Times New Roman"/>
        </w:rPr>
        <w:t xml:space="preserve"> white card stock</w:t>
      </w:r>
    </w:p>
    <w:p w:rsidR="000944CC" w:rsidRPr="000944CC" w:rsidRDefault="000944CC" w:rsidP="000944CC">
      <w:pPr>
        <w:spacing w:after="0" w:line="240" w:lineRule="auto"/>
        <w:rPr>
          <w:rFonts w:ascii="Times New Roman" w:hAnsi="Times New Roman" w:cs="Times New Roman"/>
        </w:rPr>
      </w:pPr>
      <w:r w:rsidRPr="000944CC">
        <w:rPr>
          <w:rFonts w:ascii="Times New Roman" w:hAnsi="Times New Roman" w:cs="Times New Roman"/>
        </w:rPr>
        <w:t>1 wire-bound sketchbook (5.5x8.5 for art class)</w:t>
      </w:r>
    </w:p>
    <w:p w:rsidR="000944CC" w:rsidRPr="000944CC" w:rsidRDefault="0080415C" w:rsidP="000944CC">
      <w:pPr>
        <w:spacing w:after="0" w:line="240" w:lineRule="auto"/>
        <w:rPr>
          <w:rFonts w:ascii="Times New Roman" w:hAnsi="Times New Roman" w:cs="Times New Roman"/>
        </w:rPr>
      </w:pPr>
      <w:r>
        <w:rPr>
          <w:rFonts w:ascii="Times New Roman" w:hAnsi="Times New Roman" w:cs="Times New Roman"/>
        </w:rPr>
        <w:t>3</w:t>
      </w:r>
      <w:r w:rsidR="000944CC" w:rsidRPr="000944CC">
        <w:rPr>
          <w:rFonts w:ascii="Times New Roman" w:hAnsi="Times New Roman" w:cs="Times New Roman"/>
        </w:rPr>
        <w:t xml:space="preserve"> packages #2 pencils</w:t>
      </w:r>
    </w:p>
    <w:p w:rsidR="000944CC" w:rsidRPr="000944CC" w:rsidRDefault="000944CC" w:rsidP="000944CC">
      <w:pPr>
        <w:spacing w:after="0" w:line="240" w:lineRule="auto"/>
        <w:rPr>
          <w:rFonts w:ascii="Times New Roman" w:hAnsi="Times New Roman" w:cs="Times New Roman"/>
        </w:rPr>
      </w:pPr>
      <w:r w:rsidRPr="000944CC">
        <w:rPr>
          <w:rFonts w:ascii="Times New Roman" w:hAnsi="Times New Roman" w:cs="Times New Roman"/>
        </w:rPr>
        <w:t>pink erasers</w:t>
      </w:r>
    </w:p>
    <w:p w:rsidR="000944CC" w:rsidRPr="000944CC" w:rsidRDefault="000944CC" w:rsidP="000944CC">
      <w:pPr>
        <w:spacing w:after="0" w:line="240" w:lineRule="auto"/>
        <w:rPr>
          <w:rFonts w:ascii="Times New Roman" w:hAnsi="Times New Roman" w:cs="Times New Roman"/>
        </w:rPr>
      </w:pPr>
      <w:r w:rsidRPr="000944CC">
        <w:rPr>
          <w:rFonts w:ascii="Times New Roman" w:hAnsi="Times New Roman" w:cs="Times New Roman"/>
        </w:rPr>
        <w:t>1 package thermal laminating pouches</w:t>
      </w:r>
    </w:p>
    <w:p w:rsidR="000944CC" w:rsidRPr="000944CC" w:rsidRDefault="000944CC" w:rsidP="000944CC">
      <w:pPr>
        <w:spacing w:after="0" w:line="240" w:lineRule="auto"/>
        <w:rPr>
          <w:rFonts w:ascii="Times New Roman" w:hAnsi="Times New Roman" w:cs="Times New Roman"/>
        </w:rPr>
      </w:pPr>
      <w:r w:rsidRPr="000944CC">
        <w:rPr>
          <w:rFonts w:ascii="Times New Roman" w:hAnsi="Times New Roman" w:cs="Times New Roman"/>
        </w:rPr>
        <w:t>1 box tissues</w:t>
      </w:r>
    </w:p>
    <w:p w:rsidR="000944CC" w:rsidRPr="000944CC" w:rsidRDefault="000944CC" w:rsidP="000944CC">
      <w:pPr>
        <w:spacing w:after="0" w:line="240" w:lineRule="auto"/>
        <w:rPr>
          <w:rFonts w:ascii="Times New Roman" w:hAnsi="Times New Roman" w:cs="Times New Roman"/>
        </w:rPr>
      </w:pPr>
      <w:r w:rsidRPr="000944CC">
        <w:rPr>
          <w:rFonts w:ascii="Times New Roman" w:hAnsi="Times New Roman" w:cs="Times New Roman"/>
        </w:rPr>
        <w:t>3 rolls paper towels</w:t>
      </w:r>
    </w:p>
    <w:p w:rsidR="000944CC" w:rsidRDefault="0080415C" w:rsidP="000944CC">
      <w:pPr>
        <w:spacing w:after="0" w:line="240" w:lineRule="auto"/>
        <w:rPr>
          <w:rFonts w:ascii="Times New Roman" w:hAnsi="Times New Roman" w:cs="Times New Roman"/>
        </w:rPr>
      </w:pPr>
      <w:r>
        <w:rPr>
          <w:rFonts w:ascii="Times New Roman" w:hAnsi="Times New Roman" w:cs="Times New Roman"/>
        </w:rPr>
        <w:t>3</w:t>
      </w:r>
      <w:r w:rsidR="000944CC" w:rsidRPr="000944CC">
        <w:rPr>
          <w:rFonts w:ascii="Times New Roman" w:hAnsi="Times New Roman" w:cs="Times New Roman"/>
        </w:rPr>
        <w:t xml:space="preserve"> package scent free anti-bacterial/disinfecting wipes</w:t>
      </w:r>
    </w:p>
    <w:p w:rsidR="0080415C" w:rsidRPr="000944CC" w:rsidRDefault="0080415C" w:rsidP="000944CC">
      <w:pPr>
        <w:spacing w:after="0" w:line="240" w:lineRule="auto"/>
        <w:rPr>
          <w:rFonts w:ascii="Times New Roman" w:hAnsi="Times New Roman" w:cs="Times New Roman"/>
        </w:rPr>
      </w:pPr>
      <w:r>
        <w:rPr>
          <w:rFonts w:ascii="Times New Roman" w:hAnsi="Times New Roman" w:cs="Times New Roman"/>
        </w:rPr>
        <w:t>1 handheld pencil sharpener (for special area classes)</w:t>
      </w:r>
      <w:bookmarkStart w:id="0" w:name="_GoBack"/>
      <w:bookmarkEnd w:id="0"/>
    </w:p>
    <w:p w:rsidR="000944CC" w:rsidRPr="000944CC" w:rsidRDefault="000944CC" w:rsidP="000944CC">
      <w:pPr>
        <w:spacing w:after="0" w:line="240" w:lineRule="auto"/>
        <w:rPr>
          <w:rFonts w:ascii="Times New Roman" w:hAnsi="Times New Roman" w:cs="Times New Roman"/>
        </w:rPr>
      </w:pPr>
      <w:r w:rsidRPr="000944CC">
        <w:rPr>
          <w:rFonts w:ascii="Times New Roman" w:hAnsi="Times New Roman" w:cs="Times New Roman"/>
        </w:rPr>
        <w:t>1 clip board (4thgrade only)</w:t>
      </w:r>
    </w:p>
    <w:p w:rsidR="000944CC" w:rsidRPr="000944CC" w:rsidRDefault="000944CC" w:rsidP="000944CC">
      <w:pPr>
        <w:spacing w:after="0" w:line="240" w:lineRule="auto"/>
        <w:rPr>
          <w:rFonts w:ascii="Times New Roman" w:hAnsi="Times New Roman" w:cs="Times New Roman"/>
        </w:rPr>
      </w:pPr>
      <w:r w:rsidRPr="000944CC">
        <w:rPr>
          <w:rFonts w:ascii="Times New Roman" w:hAnsi="Times New Roman" w:cs="Times New Roman"/>
        </w:rPr>
        <w:t xml:space="preserve">1 package </w:t>
      </w:r>
      <w:proofErr w:type="spellStart"/>
      <w:r w:rsidRPr="000944CC">
        <w:rPr>
          <w:rFonts w:ascii="Times New Roman" w:hAnsi="Times New Roman" w:cs="Times New Roman"/>
        </w:rPr>
        <w:t>Prismacolor</w:t>
      </w:r>
      <w:proofErr w:type="spellEnd"/>
      <w:r w:rsidRPr="000944CC">
        <w:rPr>
          <w:rFonts w:ascii="Times New Roman" w:hAnsi="Times New Roman" w:cs="Times New Roman"/>
        </w:rPr>
        <w:t xml:space="preserve"> Scholar colored pencils (4</w:t>
      </w:r>
      <w:r w:rsidRPr="0080415C">
        <w:rPr>
          <w:rFonts w:ascii="Times New Roman" w:hAnsi="Times New Roman" w:cs="Times New Roman"/>
          <w:vertAlign w:val="superscript"/>
        </w:rPr>
        <w:t>th</w:t>
      </w:r>
      <w:r w:rsidR="0080415C">
        <w:rPr>
          <w:rFonts w:ascii="Times New Roman" w:hAnsi="Times New Roman" w:cs="Times New Roman"/>
        </w:rPr>
        <w:t xml:space="preserve"> </w:t>
      </w:r>
      <w:r w:rsidRPr="000944CC">
        <w:rPr>
          <w:rFonts w:ascii="Times New Roman" w:hAnsi="Times New Roman" w:cs="Times New Roman"/>
        </w:rPr>
        <w:t>grade only)</w:t>
      </w:r>
    </w:p>
    <w:p w:rsidR="000944CC" w:rsidRPr="000944CC" w:rsidRDefault="000944CC" w:rsidP="000944CC">
      <w:pPr>
        <w:spacing w:after="0" w:line="240" w:lineRule="auto"/>
        <w:rPr>
          <w:rFonts w:ascii="Times New Roman" w:hAnsi="Times New Roman" w:cs="Times New Roman"/>
        </w:rPr>
      </w:pPr>
      <w:r w:rsidRPr="000944CC">
        <w:rPr>
          <w:rFonts w:ascii="Times New Roman" w:hAnsi="Times New Roman" w:cs="Times New Roman"/>
        </w:rPr>
        <w:t>scotch tape (5</w:t>
      </w:r>
      <w:r w:rsidRPr="0080415C">
        <w:rPr>
          <w:rFonts w:ascii="Times New Roman" w:hAnsi="Times New Roman" w:cs="Times New Roman"/>
          <w:vertAlign w:val="superscript"/>
        </w:rPr>
        <w:t>th</w:t>
      </w:r>
      <w:r w:rsidR="0080415C">
        <w:rPr>
          <w:rFonts w:ascii="Times New Roman" w:hAnsi="Times New Roman" w:cs="Times New Roman"/>
        </w:rPr>
        <w:t xml:space="preserve"> </w:t>
      </w:r>
      <w:r w:rsidRPr="000944CC">
        <w:rPr>
          <w:rFonts w:ascii="Times New Roman" w:hAnsi="Times New Roman" w:cs="Times New Roman"/>
        </w:rPr>
        <w:t>grade only)</w:t>
      </w:r>
    </w:p>
    <w:p w:rsidR="000944CC" w:rsidRPr="000944CC" w:rsidRDefault="000944CC" w:rsidP="000944CC">
      <w:pPr>
        <w:spacing w:after="0" w:line="240" w:lineRule="auto"/>
        <w:rPr>
          <w:rFonts w:ascii="Times New Roman" w:hAnsi="Times New Roman" w:cs="Times New Roman"/>
        </w:rPr>
      </w:pPr>
      <w:r w:rsidRPr="000944CC">
        <w:rPr>
          <w:rFonts w:ascii="Times New Roman" w:hAnsi="Times New Roman" w:cs="Times New Roman"/>
        </w:rPr>
        <w:t>masking tape (5</w:t>
      </w:r>
      <w:r w:rsidRPr="0080415C">
        <w:rPr>
          <w:rFonts w:ascii="Times New Roman" w:hAnsi="Times New Roman" w:cs="Times New Roman"/>
          <w:vertAlign w:val="superscript"/>
        </w:rPr>
        <w:t>th</w:t>
      </w:r>
      <w:r w:rsidR="0080415C">
        <w:rPr>
          <w:rFonts w:ascii="Times New Roman" w:hAnsi="Times New Roman" w:cs="Times New Roman"/>
        </w:rPr>
        <w:t xml:space="preserve"> </w:t>
      </w:r>
      <w:r w:rsidRPr="000944CC">
        <w:rPr>
          <w:rFonts w:ascii="Times New Roman" w:hAnsi="Times New Roman" w:cs="Times New Roman"/>
        </w:rPr>
        <w:t>grade only)</w:t>
      </w:r>
    </w:p>
    <w:p w:rsidR="000944CC" w:rsidRPr="000944CC" w:rsidRDefault="0080415C" w:rsidP="000944CC">
      <w:pPr>
        <w:spacing w:after="0" w:line="240" w:lineRule="auto"/>
        <w:rPr>
          <w:rFonts w:ascii="Times New Roman" w:hAnsi="Times New Roman" w:cs="Times New Roman"/>
        </w:rPr>
      </w:pPr>
      <w:r>
        <w:rPr>
          <w:rFonts w:ascii="Times New Roman" w:hAnsi="Times New Roman" w:cs="Times New Roman"/>
        </w:rPr>
        <w:t>2</w:t>
      </w:r>
      <w:r w:rsidR="000944CC" w:rsidRPr="000944CC">
        <w:rPr>
          <w:rFonts w:ascii="Times New Roman" w:hAnsi="Times New Roman" w:cs="Times New Roman"/>
        </w:rPr>
        <w:t xml:space="preserve"> package thin dry erase markers (6thgrade only)</w:t>
      </w:r>
      <w:r>
        <w:rPr>
          <w:rFonts w:ascii="Times New Roman" w:hAnsi="Times New Roman" w:cs="Times New Roman"/>
        </w:rPr>
        <w:t xml:space="preserve"> (1 for special area classes)</w:t>
      </w:r>
    </w:p>
    <w:p w:rsidR="000944CC" w:rsidRDefault="0080415C" w:rsidP="000944CC">
      <w:pPr>
        <w:spacing w:after="0" w:line="240" w:lineRule="auto"/>
        <w:rPr>
          <w:rFonts w:ascii="Times New Roman" w:hAnsi="Times New Roman" w:cs="Times New Roman"/>
        </w:rPr>
      </w:pPr>
      <w:r>
        <w:rPr>
          <w:rFonts w:ascii="Times New Roman" w:hAnsi="Times New Roman" w:cs="Times New Roman"/>
        </w:rPr>
        <w:t xml:space="preserve">3 </w:t>
      </w:r>
      <w:r w:rsidR="000944CC" w:rsidRPr="000944CC">
        <w:rPr>
          <w:rFonts w:ascii="Times New Roman" w:hAnsi="Times New Roman" w:cs="Times New Roman"/>
        </w:rPr>
        <w:t>glue sticks (6</w:t>
      </w:r>
      <w:r w:rsidR="000944CC" w:rsidRPr="0080415C">
        <w:rPr>
          <w:rFonts w:ascii="Times New Roman" w:hAnsi="Times New Roman" w:cs="Times New Roman"/>
          <w:vertAlign w:val="superscript"/>
        </w:rPr>
        <w:t>th</w:t>
      </w:r>
      <w:r>
        <w:rPr>
          <w:rFonts w:ascii="Times New Roman" w:hAnsi="Times New Roman" w:cs="Times New Roman"/>
        </w:rPr>
        <w:t xml:space="preserve"> </w:t>
      </w:r>
      <w:r w:rsidR="000944CC" w:rsidRPr="000944CC">
        <w:rPr>
          <w:rFonts w:ascii="Times New Roman" w:hAnsi="Times New Roman" w:cs="Times New Roman"/>
        </w:rPr>
        <w:t>grade only)</w:t>
      </w:r>
      <w:r>
        <w:rPr>
          <w:rFonts w:ascii="Times New Roman" w:hAnsi="Times New Roman" w:cs="Times New Roman"/>
        </w:rPr>
        <w:t xml:space="preserve"> (2 for special area classes)</w:t>
      </w:r>
    </w:p>
    <w:p w:rsidR="000944CC" w:rsidRDefault="000944CC" w:rsidP="000944CC">
      <w:pPr>
        <w:spacing w:after="0" w:line="240" w:lineRule="auto"/>
        <w:rPr>
          <w:rFonts w:ascii="Times New Roman" w:hAnsi="Times New Roman" w:cs="Times New Roman"/>
        </w:rPr>
      </w:pPr>
    </w:p>
    <w:p w:rsidR="00AF77C4" w:rsidRPr="007409B2" w:rsidRDefault="007409B2" w:rsidP="000944CC">
      <w:pPr>
        <w:spacing w:after="0" w:line="240" w:lineRule="auto"/>
        <w:rPr>
          <w:rFonts w:ascii="Times New Roman" w:hAnsi="Times New Roman" w:cs="Times New Roman"/>
        </w:rPr>
      </w:pPr>
      <w:r w:rsidRPr="007409B2">
        <w:rPr>
          <w:rFonts w:ascii="Times New Roman" w:hAnsi="Times New Roman" w:cs="Times New Roman"/>
        </w:rPr>
        <w:t>*PLEASE DO NOT WRITE YOUR CHILD’S NAME OF ANY OF THE SUPPLIES BEFORE YOU SEND THEM INTO THE CLASSROOM. THANK YOU!</w:t>
      </w:r>
    </w:p>
    <w:sectPr w:rsidR="00AF77C4" w:rsidRPr="007409B2" w:rsidSect="00EB51DB">
      <w:footerReference w:type="default" r:id="rId7"/>
      <w:headerReference w:type="first" r:id="rId8"/>
      <w:pgSz w:w="12240" w:h="15840"/>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DF6" w:rsidRDefault="00120DF6" w:rsidP="00B87C83">
      <w:pPr>
        <w:spacing w:after="0" w:line="240" w:lineRule="auto"/>
      </w:pPr>
      <w:r>
        <w:separator/>
      </w:r>
    </w:p>
  </w:endnote>
  <w:endnote w:type="continuationSeparator" w:id="0">
    <w:p w:rsidR="00120DF6" w:rsidRDefault="00120DF6" w:rsidP="00B87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1DB" w:rsidRDefault="00EB51DB" w:rsidP="00EB51DB">
    <w:pPr>
      <w:tabs>
        <w:tab w:val="right" w:pos="9360"/>
      </w:tabs>
      <w:spacing w:after="120" w:line="240" w:lineRule="auto"/>
      <w:ind w:left="1440"/>
      <w:rPr>
        <w:rFonts w:asciiTheme="majorHAnsi" w:hAnsiTheme="majorHAnsi"/>
        <w:i/>
        <w:noProof/>
        <w:color w:val="1F497D" w:themeColor="text2"/>
        <w:sz w:val="24"/>
      </w:rPr>
    </w:pPr>
    <w:r>
      <w:rPr>
        <w:rFonts w:asciiTheme="majorHAnsi" w:hAnsiTheme="majorHAnsi" w:cs="Cambria"/>
        <w:i/>
        <w:color w:val="243F60"/>
        <w:sz w:val="28"/>
        <w:szCs w:val="60"/>
      </w:rPr>
      <w:tab/>
    </w:r>
    <w:r>
      <w:rPr>
        <w:rFonts w:asciiTheme="majorHAnsi" w:hAnsiTheme="majorHAnsi"/>
        <w:i/>
        <w:noProof/>
        <w:color w:val="1F497D" w:themeColor="text2"/>
        <w:sz w:val="24"/>
      </w:rPr>
      <w:tab/>
    </w:r>
  </w:p>
  <w:p w:rsidR="00EB51DB" w:rsidRPr="00070BDB" w:rsidRDefault="00EB51DB" w:rsidP="00070BDB">
    <w:pPr>
      <w:pBdr>
        <w:top w:val="single" w:sz="12" w:space="2" w:color="001B96"/>
      </w:pBdr>
      <w:spacing w:after="120" w:line="240" w:lineRule="auto"/>
      <w:jc w:val="center"/>
      <w:rPr>
        <w:rFonts w:ascii="Calibri" w:hAnsi="Calibri" w:cs="Calibri"/>
        <w:color w:val="001B96"/>
        <w:spacing w:val="2"/>
        <w:sz w:val="16"/>
        <w:szCs w:val="18"/>
      </w:rPr>
    </w:pPr>
    <w:r w:rsidRPr="00070BDB">
      <w:rPr>
        <w:rFonts w:ascii="Calibri" w:hAnsi="Calibri" w:cs="Calibri"/>
        <w:color w:val="001B96"/>
        <w:spacing w:val="2"/>
        <w:sz w:val="16"/>
        <w:szCs w:val="18"/>
      </w:rPr>
      <w:t xml:space="preserve">Carroll Creek Montessori Public Charter School </w:t>
    </w:r>
    <w:r w:rsidRPr="00070BDB">
      <w:rPr>
        <w:rFonts w:ascii="Calibri" w:hAnsi="Calibri" w:cs="Calibri"/>
        <w:color w:val="001B96"/>
        <w:spacing w:val="2"/>
        <w:sz w:val="16"/>
        <w:szCs w:val="18"/>
      </w:rPr>
      <w:sym w:font="Symbol" w:char="F0B7"/>
    </w:r>
    <w:r w:rsidRPr="00070BDB">
      <w:rPr>
        <w:rFonts w:ascii="Calibri" w:hAnsi="Calibri" w:cs="Calibri"/>
        <w:color w:val="001B96"/>
        <w:spacing w:val="2"/>
        <w:sz w:val="16"/>
        <w:szCs w:val="18"/>
      </w:rPr>
      <w:t xml:space="preserve"> 7215 Corporate Court, Frederick, MD 21703-8386 </w:t>
    </w:r>
    <w:r w:rsidRPr="00070BDB">
      <w:rPr>
        <w:rFonts w:ascii="Calibri" w:hAnsi="Calibri" w:cs="Calibri"/>
        <w:color w:val="001B96"/>
        <w:spacing w:val="2"/>
        <w:sz w:val="16"/>
        <w:szCs w:val="18"/>
      </w:rPr>
      <w:sym w:font="Symbol" w:char="F0B7"/>
    </w:r>
    <w:r w:rsidRPr="00070BDB">
      <w:rPr>
        <w:rFonts w:ascii="Calibri" w:hAnsi="Calibri" w:cs="Calibri"/>
        <w:color w:val="001B96"/>
        <w:spacing w:val="2"/>
        <w:sz w:val="16"/>
        <w:szCs w:val="18"/>
      </w:rPr>
      <w:t xml:space="preserve"> (301) 663-7970</w:t>
    </w:r>
    <w:r w:rsidR="00070BDB" w:rsidRPr="00070BDB">
      <w:rPr>
        <w:rFonts w:ascii="Calibri" w:hAnsi="Calibri" w:cs="Calibri"/>
        <w:color w:val="001B96"/>
        <w:spacing w:val="2"/>
        <w:sz w:val="16"/>
        <w:szCs w:val="18"/>
      </w:rPr>
      <w:t>,</w:t>
    </w:r>
    <w:r w:rsidR="00070BDB" w:rsidRPr="00070BDB">
      <w:rPr>
        <w:rFonts w:ascii="Calibri" w:hAnsi="Calibri" w:cs="Calibri"/>
        <w:color w:val="001B96"/>
        <w:sz w:val="16"/>
        <w:szCs w:val="18"/>
      </w:rPr>
      <w:t xml:space="preserve"> fax (301) 663-6107 http://education.fcps.org/ccmpcs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DF6" w:rsidRDefault="00120DF6" w:rsidP="00B87C83">
      <w:pPr>
        <w:spacing w:after="0" w:line="240" w:lineRule="auto"/>
      </w:pPr>
      <w:r>
        <w:separator/>
      </w:r>
    </w:p>
  </w:footnote>
  <w:footnote w:type="continuationSeparator" w:id="0">
    <w:p w:rsidR="00120DF6" w:rsidRDefault="00120DF6" w:rsidP="00B87C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406" w:rsidRPr="00B71AC0" w:rsidRDefault="00EB51DB" w:rsidP="00EB51DB">
    <w:pPr>
      <w:tabs>
        <w:tab w:val="right" w:pos="9360"/>
      </w:tabs>
      <w:spacing w:after="120" w:line="240" w:lineRule="auto"/>
      <w:ind w:left="1440"/>
      <w:rPr>
        <w:rFonts w:asciiTheme="majorHAnsi" w:hAnsiTheme="majorHAnsi" w:cs="Cambria"/>
        <w:i/>
        <w:sz w:val="40"/>
        <w:szCs w:val="60"/>
      </w:rPr>
    </w:pPr>
    <w:r w:rsidRPr="00B71AC0">
      <w:rPr>
        <w:rFonts w:asciiTheme="majorHAnsi" w:hAnsiTheme="majorHAnsi"/>
        <w:i/>
        <w:noProof/>
        <w:sz w:val="16"/>
      </w:rPr>
      <mc:AlternateContent>
        <mc:Choice Requires="wps">
          <w:drawing>
            <wp:anchor distT="0" distB="0" distL="114300" distR="114300" simplePos="0" relativeHeight="251663360" behindDoc="0" locked="0" layoutInCell="1" allowOverlap="1" wp14:anchorId="72959B6A" wp14:editId="7078172F">
              <wp:simplePos x="0" y="0"/>
              <wp:positionH relativeFrom="column">
                <wp:posOffset>919523</wp:posOffset>
              </wp:positionH>
              <wp:positionV relativeFrom="paragraph">
                <wp:posOffset>332975</wp:posOffset>
              </wp:positionV>
              <wp:extent cx="5040779" cy="0"/>
              <wp:effectExtent l="0" t="0" r="2667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40779" cy="0"/>
                      </a:xfrm>
                      <a:prstGeom prst="straightConnector1">
                        <a:avLst/>
                      </a:prstGeom>
                      <a:noFill/>
                      <a:ln w="25400">
                        <a:solidFill>
                          <a:srgbClr val="001B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12FDF7" id="_x0000_t32" coordsize="21600,21600" o:spt="32" o:oned="t" path="m,l21600,21600e" filled="f">
              <v:path arrowok="t" fillok="f" o:connecttype="none"/>
              <o:lock v:ext="edit" shapetype="t"/>
            </v:shapetype>
            <v:shape id="AutoShape 3" o:spid="_x0000_s1026" type="#_x0000_t32" style="position:absolute;margin-left:72.4pt;margin-top:26.2pt;width:396.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" strokecolor="#001b96" strokeweight="2pt"/>
          </w:pict>
        </mc:Fallback>
      </mc:AlternateContent>
    </w:r>
    <w:r w:rsidRPr="00B71AC0">
      <w:rPr>
        <w:rFonts w:asciiTheme="majorHAnsi" w:hAnsiTheme="majorHAnsi"/>
        <w:i/>
        <w:noProof/>
        <w:sz w:val="16"/>
      </w:rPr>
      <w:drawing>
        <wp:anchor distT="0" distB="0" distL="114300" distR="114300" simplePos="0" relativeHeight="251662336" behindDoc="0" locked="0" layoutInCell="1" allowOverlap="1" wp14:anchorId="0855656D" wp14:editId="4F20C623">
          <wp:simplePos x="0" y="0"/>
          <wp:positionH relativeFrom="column">
            <wp:posOffset>-88900</wp:posOffset>
          </wp:positionH>
          <wp:positionV relativeFrom="paragraph">
            <wp:posOffset>-95250</wp:posOffset>
          </wp:positionV>
          <wp:extent cx="841248" cy="80467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841248" cy="8046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71AC0">
      <w:rPr>
        <w:rFonts w:ascii="Cambria" w:hAnsi="Cambria" w:cs="Cambria"/>
        <w:i/>
        <w:sz w:val="40"/>
        <w:szCs w:val="60"/>
      </w:rPr>
      <w:t xml:space="preserve">Carroll Creek </w:t>
    </w:r>
    <w:r w:rsidRPr="00B71AC0">
      <w:rPr>
        <w:rFonts w:asciiTheme="majorHAnsi" w:hAnsiTheme="majorHAnsi" w:cs="Cambria"/>
        <w:i/>
        <w:sz w:val="40"/>
        <w:szCs w:val="60"/>
      </w:rPr>
      <w:t xml:space="preserve">Montessori </w:t>
    </w:r>
    <w:r w:rsidR="00F02406" w:rsidRPr="00B71AC0">
      <w:rPr>
        <w:rFonts w:asciiTheme="majorHAnsi" w:hAnsiTheme="majorHAnsi" w:cs="Cambria"/>
        <w:i/>
        <w:sz w:val="40"/>
        <w:szCs w:val="60"/>
      </w:rPr>
      <w:t>Public Charter School</w:t>
    </w:r>
  </w:p>
  <w:p w:rsidR="00EB51DB" w:rsidRPr="00B71AC0" w:rsidRDefault="00EB51DB" w:rsidP="00EB51DB">
    <w:pPr>
      <w:spacing w:after="120" w:line="240" w:lineRule="auto"/>
      <w:ind w:left="1440"/>
      <w:rPr>
        <w:rFonts w:ascii="Calibri" w:hAnsi="Calibri" w:cs="Calibri"/>
        <w:sz w:val="18"/>
        <w:szCs w:val="24"/>
      </w:rPr>
    </w:pPr>
    <w:r w:rsidRPr="00B71AC0">
      <w:rPr>
        <w:rFonts w:ascii="Calibri" w:hAnsi="Calibri" w:cs="Calibri"/>
        <w:sz w:val="18"/>
        <w:szCs w:val="24"/>
      </w:rPr>
      <w:t xml:space="preserve">7215 Corporate </w:t>
    </w:r>
    <w:r w:rsidR="001956A7" w:rsidRPr="00B71AC0">
      <w:rPr>
        <w:rFonts w:ascii="Calibri" w:hAnsi="Calibri" w:cs="Calibri"/>
        <w:sz w:val="18"/>
        <w:szCs w:val="24"/>
      </w:rPr>
      <w:t>Court, Frederick, MD 21703-8386</w:t>
    </w:r>
    <w:r w:rsidRPr="00B71AC0">
      <w:rPr>
        <w:rFonts w:ascii="Calibri" w:hAnsi="Calibri" w:cs="Calibri"/>
        <w:sz w:val="18"/>
        <w:szCs w:val="24"/>
      </w:rPr>
      <w:t xml:space="preserve"> </w:t>
    </w:r>
    <w:r w:rsidRPr="00B71AC0">
      <w:rPr>
        <w:rFonts w:ascii="Calibri" w:hAnsi="Calibri" w:cs="Calibri"/>
        <w:sz w:val="18"/>
        <w:szCs w:val="24"/>
      </w:rPr>
      <w:sym w:font="Symbol" w:char="F0B7"/>
    </w:r>
    <w:r w:rsidRPr="00B71AC0">
      <w:rPr>
        <w:rFonts w:ascii="Calibri" w:hAnsi="Calibri" w:cs="Calibri"/>
        <w:sz w:val="18"/>
        <w:szCs w:val="24"/>
      </w:rPr>
      <w:t xml:space="preserve"> (301) 663-7970</w:t>
    </w:r>
    <w:r w:rsidR="001956A7" w:rsidRPr="00B71AC0">
      <w:rPr>
        <w:rFonts w:ascii="Calibri" w:hAnsi="Calibri" w:cs="Calibri"/>
        <w:sz w:val="18"/>
        <w:szCs w:val="24"/>
      </w:rPr>
      <w:t>, fax (301) 663-6107 http://education.fcps.org/ccmpcs</w:t>
    </w:r>
  </w:p>
  <w:p w:rsidR="00EB51DB" w:rsidRDefault="00EB51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BD7546"/>
    <w:multiLevelType w:val="hybridMultilevel"/>
    <w:tmpl w:val="5428F194"/>
    <w:lvl w:ilvl="0" w:tplc="FDBA8F56">
      <w:start w:val="6"/>
      <w:numFmt w:val="bullet"/>
      <w:lvlText w:val="-"/>
      <w:lvlJc w:val="left"/>
      <w:pPr>
        <w:ind w:left="435" w:hanging="360"/>
      </w:pPr>
      <w:rPr>
        <w:rFonts w:ascii="Comic Sans MS" w:eastAsiaTheme="minorEastAsia" w:hAnsi="Comic Sans MS"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A7"/>
    <w:rsid w:val="00070BDB"/>
    <w:rsid w:val="00082CCC"/>
    <w:rsid w:val="00087207"/>
    <w:rsid w:val="00090F84"/>
    <w:rsid w:val="000944CC"/>
    <w:rsid w:val="001060F8"/>
    <w:rsid w:val="00120DF6"/>
    <w:rsid w:val="00130DAC"/>
    <w:rsid w:val="001956A7"/>
    <w:rsid w:val="00195B81"/>
    <w:rsid w:val="001E192F"/>
    <w:rsid w:val="002A6DA7"/>
    <w:rsid w:val="002B0CDE"/>
    <w:rsid w:val="00346D22"/>
    <w:rsid w:val="004A0DA1"/>
    <w:rsid w:val="00502D39"/>
    <w:rsid w:val="00566D8F"/>
    <w:rsid w:val="005D50A9"/>
    <w:rsid w:val="006C0C97"/>
    <w:rsid w:val="007409B2"/>
    <w:rsid w:val="007D2D53"/>
    <w:rsid w:val="007D3318"/>
    <w:rsid w:val="0080415C"/>
    <w:rsid w:val="00807DEB"/>
    <w:rsid w:val="00834A07"/>
    <w:rsid w:val="00922971"/>
    <w:rsid w:val="00A058D1"/>
    <w:rsid w:val="00AF77C4"/>
    <w:rsid w:val="00B71AC0"/>
    <w:rsid w:val="00B87C83"/>
    <w:rsid w:val="00BC11A7"/>
    <w:rsid w:val="00CA7C68"/>
    <w:rsid w:val="00CE3778"/>
    <w:rsid w:val="00D3651C"/>
    <w:rsid w:val="00D64816"/>
    <w:rsid w:val="00E375F5"/>
    <w:rsid w:val="00EB51DB"/>
    <w:rsid w:val="00EB7D37"/>
    <w:rsid w:val="00F02406"/>
    <w:rsid w:val="00F504CE"/>
    <w:rsid w:val="00F831DB"/>
    <w:rsid w:val="00F9412F"/>
    <w:rsid w:val="00FB4CF4"/>
    <w:rsid w:val="00FD60C7"/>
    <w:rsid w:val="00FE7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74CE"/>
  <w15:docId w15:val="{EE8ECAB0-8D49-4D8B-90EB-A8CC5276B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6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DA7"/>
    <w:rPr>
      <w:rFonts w:ascii="Tahoma" w:hAnsi="Tahoma" w:cs="Tahoma"/>
      <w:sz w:val="16"/>
      <w:szCs w:val="16"/>
    </w:rPr>
  </w:style>
  <w:style w:type="paragraph" w:styleId="Header">
    <w:name w:val="header"/>
    <w:basedOn w:val="Normal"/>
    <w:link w:val="HeaderChar"/>
    <w:uiPriority w:val="99"/>
    <w:unhideWhenUsed/>
    <w:rsid w:val="00B87C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C83"/>
  </w:style>
  <w:style w:type="paragraph" w:styleId="Footer">
    <w:name w:val="footer"/>
    <w:basedOn w:val="Normal"/>
    <w:link w:val="FooterChar"/>
    <w:uiPriority w:val="99"/>
    <w:unhideWhenUsed/>
    <w:rsid w:val="00B87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C83"/>
  </w:style>
  <w:style w:type="paragraph" w:styleId="ListParagraph">
    <w:name w:val="List Paragraph"/>
    <w:basedOn w:val="Normal"/>
    <w:uiPriority w:val="34"/>
    <w:qFormat/>
    <w:rsid w:val="006C0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658244">
      <w:bodyDiv w:val="1"/>
      <w:marLeft w:val="0"/>
      <w:marRight w:val="0"/>
      <w:marTop w:val="0"/>
      <w:marBottom w:val="0"/>
      <w:divBdr>
        <w:top w:val="none" w:sz="0" w:space="0" w:color="auto"/>
        <w:left w:val="none" w:sz="0" w:space="0" w:color="auto"/>
        <w:bottom w:val="none" w:sz="0" w:space="0" w:color="auto"/>
        <w:right w:val="none" w:sz="0" w:space="0" w:color="auto"/>
      </w:divBdr>
      <w:divsChild>
        <w:div w:id="1170683180">
          <w:marLeft w:val="0"/>
          <w:marRight w:val="0"/>
          <w:marTop w:val="0"/>
          <w:marBottom w:val="0"/>
          <w:divBdr>
            <w:top w:val="none" w:sz="0" w:space="0" w:color="auto"/>
            <w:left w:val="none" w:sz="0" w:space="0" w:color="auto"/>
            <w:bottom w:val="none" w:sz="0" w:space="0" w:color="auto"/>
            <w:right w:val="none" w:sz="0" w:space="0" w:color="auto"/>
          </w:divBdr>
          <w:divsChild>
            <w:div w:id="337120339">
              <w:marLeft w:val="0"/>
              <w:marRight w:val="0"/>
              <w:marTop w:val="0"/>
              <w:marBottom w:val="0"/>
              <w:divBdr>
                <w:top w:val="none" w:sz="0" w:space="0" w:color="auto"/>
                <w:left w:val="none" w:sz="0" w:space="0" w:color="auto"/>
                <w:bottom w:val="none" w:sz="0" w:space="0" w:color="auto"/>
                <w:right w:val="none" w:sz="0" w:space="0" w:color="auto"/>
              </w:divBdr>
              <w:divsChild>
                <w:div w:id="536507978">
                  <w:marLeft w:val="0"/>
                  <w:marRight w:val="0"/>
                  <w:marTop w:val="0"/>
                  <w:marBottom w:val="0"/>
                  <w:divBdr>
                    <w:top w:val="none" w:sz="0" w:space="0" w:color="auto"/>
                    <w:left w:val="none" w:sz="0" w:space="0" w:color="auto"/>
                    <w:bottom w:val="none" w:sz="0" w:space="0" w:color="auto"/>
                    <w:right w:val="none" w:sz="0" w:space="0" w:color="auto"/>
                  </w:divBdr>
                  <w:divsChild>
                    <w:div w:id="1644191938">
                      <w:marLeft w:val="0"/>
                      <w:marRight w:val="0"/>
                      <w:marTop w:val="0"/>
                      <w:marBottom w:val="0"/>
                      <w:divBdr>
                        <w:top w:val="none" w:sz="0" w:space="0" w:color="auto"/>
                        <w:left w:val="none" w:sz="0" w:space="0" w:color="auto"/>
                        <w:bottom w:val="none" w:sz="0" w:space="0" w:color="auto"/>
                        <w:right w:val="none" w:sz="0" w:space="0" w:color="auto"/>
                      </w:divBdr>
                      <w:divsChild>
                        <w:div w:id="251158504">
                          <w:marLeft w:val="0"/>
                          <w:marRight w:val="0"/>
                          <w:marTop w:val="0"/>
                          <w:marBottom w:val="0"/>
                          <w:divBdr>
                            <w:top w:val="none" w:sz="0" w:space="0" w:color="auto"/>
                            <w:left w:val="none" w:sz="0" w:space="0" w:color="auto"/>
                            <w:bottom w:val="none" w:sz="0" w:space="0" w:color="auto"/>
                            <w:right w:val="none" w:sz="0" w:space="0" w:color="auto"/>
                          </w:divBdr>
                          <w:divsChild>
                            <w:div w:id="158036510">
                              <w:marLeft w:val="0"/>
                              <w:marRight w:val="0"/>
                              <w:marTop w:val="0"/>
                              <w:marBottom w:val="0"/>
                              <w:divBdr>
                                <w:top w:val="none" w:sz="0" w:space="0" w:color="auto"/>
                                <w:left w:val="none" w:sz="0" w:space="0" w:color="auto"/>
                                <w:bottom w:val="none" w:sz="0" w:space="0" w:color="auto"/>
                                <w:right w:val="none" w:sz="0" w:space="0" w:color="auto"/>
                              </w:divBdr>
                              <w:divsChild>
                                <w:div w:id="738022893">
                                  <w:marLeft w:val="0"/>
                                  <w:marRight w:val="0"/>
                                  <w:marTop w:val="0"/>
                                  <w:marBottom w:val="0"/>
                                  <w:divBdr>
                                    <w:top w:val="none" w:sz="0" w:space="0" w:color="auto"/>
                                    <w:left w:val="none" w:sz="0" w:space="0" w:color="auto"/>
                                    <w:bottom w:val="none" w:sz="0" w:space="0" w:color="auto"/>
                                    <w:right w:val="none" w:sz="0" w:space="0" w:color="auto"/>
                                  </w:divBdr>
                                  <w:divsChild>
                                    <w:div w:id="1678582377">
                                      <w:marLeft w:val="0"/>
                                      <w:marRight w:val="0"/>
                                      <w:marTop w:val="0"/>
                                      <w:marBottom w:val="0"/>
                                      <w:divBdr>
                                        <w:top w:val="none" w:sz="0" w:space="0" w:color="auto"/>
                                        <w:left w:val="none" w:sz="0" w:space="0" w:color="auto"/>
                                        <w:bottom w:val="none" w:sz="0" w:space="0" w:color="auto"/>
                                        <w:right w:val="none" w:sz="0" w:space="0" w:color="auto"/>
                                      </w:divBdr>
                                      <w:divsChild>
                                        <w:div w:id="1539198861">
                                          <w:marLeft w:val="0"/>
                                          <w:marRight w:val="0"/>
                                          <w:marTop w:val="0"/>
                                          <w:marBottom w:val="0"/>
                                          <w:divBdr>
                                            <w:top w:val="none" w:sz="0" w:space="0" w:color="auto"/>
                                            <w:left w:val="none" w:sz="0" w:space="0" w:color="auto"/>
                                            <w:bottom w:val="none" w:sz="0" w:space="0" w:color="auto"/>
                                            <w:right w:val="none" w:sz="0" w:space="0" w:color="auto"/>
                                          </w:divBdr>
                                          <w:divsChild>
                                            <w:div w:id="1274940085">
                                              <w:marLeft w:val="0"/>
                                              <w:marRight w:val="0"/>
                                              <w:marTop w:val="0"/>
                                              <w:marBottom w:val="0"/>
                                              <w:divBdr>
                                                <w:top w:val="none" w:sz="0" w:space="0" w:color="auto"/>
                                                <w:left w:val="none" w:sz="0" w:space="0" w:color="auto"/>
                                                <w:bottom w:val="none" w:sz="0" w:space="0" w:color="auto"/>
                                                <w:right w:val="none" w:sz="0" w:space="0" w:color="auto"/>
                                              </w:divBdr>
                                              <w:divsChild>
                                                <w:div w:id="301277832">
                                                  <w:marLeft w:val="0"/>
                                                  <w:marRight w:val="0"/>
                                                  <w:marTop w:val="0"/>
                                                  <w:marBottom w:val="0"/>
                                                  <w:divBdr>
                                                    <w:top w:val="none" w:sz="0" w:space="0" w:color="auto"/>
                                                    <w:left w:val="none" w:sz="0" w:space="0" w:color="auto"/>
                                                    <w:bottom w:val="none" w:sz="0" w:space="0" w:color="auto"/>
                                                    <w:right w:val="none" w:sz="0" w:space="0" w:color="auto"/>
                                                  </w:divBdr>
                                                  <w:divsChild>
                                                    <w:div w:id="462046754">
                                                      <w:marLeft w:val="0"/>
                                                      <w:marRight w:val="0"/>
                                                      <w:marTop w:val="0"/>
                                                      <w:marBottom w:val="0"/>
                                                      <w:divBdr>
                                                        <w:top w:val="none" w:sz="0" w:space="0" w:color="auto"/>
                                                        <w:left w:val="none" w:sz="0" w:space="0" w:color="auto"/>
                                                        <w:bottom w:val="none" w:sz="0" w:space="0" w:color="auto"/>
                                                        <w:right w:val="none" w:sz="0" w:space="0" w:color="auto"/>
                                                      </w:divBdr>
                                                      <w:divsChild>
                                                        <w:div w:id="693070866">
                                                          <w:marLeft w:val="0"/>
                                                          <w:marRight w:val="0"/>
                                                          <w:marTop w:val="0"/>
                                                          <w:marBottom w:val="0"/>
                                                          <w:divBdr>
                                                            <w:top w:val="none" w:sz="0" w:space="0" w:color="auto"/>
                                                            <w:left w:val="none" w:sz="0" w:space="0" w:color="auto"/>
                                                            <w:bottom w:val="none" w:sz="0" w:space="0" w:color="auto"/>
                                                            <w:right w:val="none" w:sz="0" w:space="0" w:color="auto"/>
                                                          </w:divBdr>
                                                          <w:divsChild>
                                                            <w:div w:id="874004722">
                                                              <w:marLeft w:val="0"/>
                                                              <w:marRight w:val="150"/>
                                                              <w:marTop w:val="0"/>
                                                              <w:marBottom w:val="150"/>
                                                              <w:divBdr>
                                                                <w:top w:val="none" w:sz="0" w:space="0" w:color="auto"/>
                                                                <w:left w:val="none" w:sz="0" w:space="0" w:color="auto"/>
                                                                <w:bottom w:val="none" w:sz="0" w:space="0" w:color="auto"/>
                                                                <w:right w:val="none" w:sz="0" w:space="0" w:color="auto"/>
                                                              </w:divBdr>
                                                              <w:divsChild>
                                                                <w:div w:id="2059939648">
                                                                  <w:marLeft w:val="0"/>
                                                                  <w:marRight w:val="0"/>
                                                                  <w:marTop w:val="0"/>
                                                                  <w:marBottom w:val="0"/>
                                                                  <w:divBdr>
                                                                    <w:top w:val="none" w:sz="0" w:space="0" w:color="auto"/>
                                                                    <w:left w:val="none" w:sz="0" w:space="0" w:color="auto"/>
                                                                    <w:bottom w:val="none" w:sz="0" w:space="0" w:color="auto"/>
                                                                    <w:right w:val="none" w:sz="0" w:space="0" w:color="auto"/>
                                                                  </w:divBdr>
                                                                  <w:divsChild>
                                                                    <w:div w:id="767777695">
                                                                      <w:marLeft w:val="0"/>
                                                                      <w:marRight w:val="0"/>
                                                                      <w:marTop w:val="0"/>
                                                                      <w:marBottom w:val="0"/>
                                                                      <w:divBdr>
                                                                        <w:top w:val="none" w:sz="0" w:space="0" w:color="auto"/>
                                                                        <w:left w:val="none" w:sz="0" w:space="0" w:color="auto"/>
                                                                        <w:bottom w:val="none" w:sz="0" w:space="0" w:color="auto"/>
                                                                        <w:right w:val="none" w:sz="0" w:space="0" w:color="auto"/>
                                                                      </w:divBdr>
                                                                      <w:divsChild>
                                                                        <w:div w:id="140318229">
                                                                          <w:marLeft w:val="0"/>
                                                                          <w:marRight w:val="0"/>
                                                                          <w:marTop w:val="0"/>
                                                                          <w:marBottom w:val="0"/>
                                                                          <w:divBdr>
                                                                            <w:top w:val="none" w:sz="0" w:space="0" w:color="auto"/>
                                                                            <w:left w:val="none" w:sz="0" w:space="0" w:color="auto"/>
                                                                            <w:bottom w:val="none" w:sz="0" w:space="0" w:color="auto"/>
                                                                            <w:right w:val="none" w:sz="0" w:space="0" w:color="auto"/>
                                                                          </w:divBdr>
                                                                          <w:divsChild>
                                                                            <w:div w:id="1020427243">
                                                                              <w:marLeft w:val="0"/>
                                                                              <w:marRight w:val="0"/>
                                                                              <w:marTop w:val="0"/>
                                                                              <w:marBottom w:val="0"/>
                                                                              <w:divBdr>
                                                                                <w:top w:val="none" w:sz="0" w:space="0" w:color="auto"/>
                                                                                <w:left w:val="none" w:sz="0" w:space="0" w:color="auto"/>
                                                                                <w:bottom w:val="none" w:sz="0" w:space="0" w:color="auto"/>
                                                                                <w:right w:val="none" w:sz="0" w:space="0" w:color="auto"/>
                                                                              </w:divBdr>
                                                                              <w:divsChild>
                                                                                <w:div w:id="1571191084">
                                                                                  <w:marLeft w:val="0"/>
                                                                                  <w:marRight w:val="0"/>
                                                                                  <w:marTop w:val="0"/>
                                                                                  <w:marBottom w:val="0"/>
                                                                                  <w:divBdr>
                                                                                    <w:top w:val="none" w:sz="0" w:space="0" w:color="auto"/>
                                                                                    <w:left w:val="none" w:sz="0" w:space="0" w:color="auto"/>
                                                                                    <w:bottom w:val="none" w:sz="0" w:space="0" w:color="auto"/>
                                                                                    <w:right w:val="none" w:sz="0" w:space="0" w:color="auto"/>
                                                                                  </w:divBdr>
                                                                                  <w:divsChild>
                                                                                    <w:div w:id="700667926">
                                                                                      <w:marLeft w:val="0"/>
                                                                                      <w:marRight w:val="0"/>
                                                                                      <w:marTop w:val="0"/>
                                                                                      <w:marBottom w:val="0"/>
                                                                                      <w:divBdr>
                                                                                        <w:top w:val="none" w:sz="0" w:space="0" w:color="auto"/>
                                                                                        <w:left w:val="none" w:sz="0" w:space="0" w:color="auto"/>
                                                                                        <w:bottom w:val="none" w:sz="0" w:space="0" w:color="auto"/>
                                                                                        <w:right w:val="none" w:sz="0" w:space="0" w:color="auto"/>
                                                                                      </w:divBdr>
                                                                                      <w:divsChild>
                                                                                        <w:div w:id="1385249810">
                                                                                          <w:marLeft w:val="0"/>
                                                                                          <w:marRight w:val="0"/>
                                                                                          <w:marTop w:val="0"/>
                                                                                          <w:marBottom w:val="0"/>
                                                                                          <w:divBdr>
                                                                                            <w:top w:val="none" w:sz="0" w:space="0" w:color="auto"/>
                                                                                            <w:left w:val="none" w:sz="0" w:space="0" w:color="auto"/>
                                                                                            <w:bottom w:val="none" w:sz="0" w:space="0" w:color="auto"/>
                                                                                            <w:right w:val="none" w:sz="0" w:space="0" w:color="auto"/>
                                                                                          </w:divBdr>
                                                                                          <w:divsChild>
                                                                                            <w:div w:id="703100018">
                                                                                              <w:marLeft w:val="0"/>
                                                                                              <w:marRight w:val="0"/>
                                                                                              <w:marTop w:val="0"/>
                                                                                              <w:marBottom w:val="0"/>
                                                                                              <w:divBdr>
                                                                                                <w:top w:val="none" w:sz="0" w:space="0" w:color="auto"/>
                                                                                                <w:left w:val="none" w:sz="0" w:space="0" w:color="auto"/>
                                                                                                <w:bottom w:val="none" w:sz="0" w:space="0" w:color="auto"/>
                                                                                                <w:right w:val="none" w:sz="0" w:space="0" w:color="auto"/>
                                                                                              </w:divBdr>
                                                                                              <w:divsChild>
                                                                                                <w:div w:id="1874151844">
                                                                                                  <w:marLeft w:val="0"/>
                                                                                                  <w:marRight w:val="0"/>
                                                                                                  <w:marTop w:val="0"/>
                                                                                                  <w:marBottom w:val="0"/>
                                                                                                  <w:divBdr>
                                                                                                    <w:top w:val="none" w:sz="0" w:space="0" w:color="auto"/>
                                                                                                    <w:left w:val="none" w:sz="0" w:space="0" w:color="auto"/>
                                                                                                    <w:bottom w:val="none" w:sz="0" w:space="0" w:color="auto"/>
                                                                                                    <w:right w:val="none" w:sz="0" w:space="0" w:color="auto"/>
                                                                                                  </w:divBdr>
                                                                                                  <w:divsChild>
                                                                                                    <w:div w:id="135125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Horan,Marilyn Jean</cp:lastModifiedBy>
  <cp:revision>3</cp:revision>
  <cp:lastPrinted>2013-08-06T15:06:00Z</cp:lastPrinted>
  <dcterms:created xsi:type="dcterms:W3CDTF">2019-04-29T19:23:00Z</dcterms:created>
  <dcterms:modified xsi:type="dcterms:W3CDTF">2019-04-29T19:36:00Z</dcterms:modified>
</cp:coreProperties>
</file>